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2977"/>
      </w:tblGrid>
      <w:tr w:rsidR="00CE0B51" w:rsidRPr="001D1700" w14:paraId="483ABD38" w14:textId="77777777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E0B51" w:rsidRPr="00F12D9C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CE0B51" w:rsidRPr="00ED59AA" w:rsidRDefault="00CE0B51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Maria Angelastri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E0B51" w:rsidRDefault="00CE0B5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E0B51" w:rsidRPr="001D1700" w:rsidRDefault="00CE0B51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D7712E" w14:textId="77777777" w:rsidR="00A01F87" w:rsidRPr="00B56246" w:rsidRDefault="00A01F87" w:rsidP="00A01F87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6E1D9D8B" w14:textId="77777777" w:rsidR="00A01F87" w:rsidRDefault="00A01F87" w:rsidP="00A01F87">
            <w:pPr>
              <w:jc w:val="center"/>
            </w:pPr>
            <w:r>
              <w:t>Solo possesso di Laurea</w:t>
            </w:r>
          </w:p>
          <w:p w14:paraId="2BF7F00E" w14:textId="0131C14E" w:rsidR="00CE0B51" w:rsidRDefault="00A01F87" w:rsidP="00A01F87">
            <w:pPr>
              <w:jc w:val="center"/>
            </w:pPr>
            <w:r>
              <w:t>Come titolo di accesso</w:t>
            </w:r>
          </w:p>
        </w:tc>
      </w:tr>
      <w:tr w:rsidR="00CE0B51" w:rsidRPr="001D1700" w14:paraId="4DA4839C" w14:textId="6B8AC468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E0B51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5775A960" w:rsidR="00CE0B51" w:rsidRPr="007C443E" w:rsidRDefault="00CE0B51" w:rsidP="00561929">
            <w:pPr>
              <w:jc w:val="center"/>
              <w:rPr>
                <w:b/>
                <w:bCs/>
              </w:rPr>
            </w:pPr>
            <w:r w:rsidRPr="00A01F87">
              <w:rPr>
                <w:b/>
                <w:bCs/>
                <w:sz w:val="28"/>
                <w:szCs w:val="24"/>
              </w:rPr>
              <w:t>A017-</w:t>
            </w:r>
            <w:r w:rsidRPr="004B4556">
              <w:rPr>
                <w:b/>
                <w:bCs/>
                <w:sz w:val="20"/>
                <w:szCs w:val="16"/>
              </w:rPr>
              <w:t xml:space="preserve">FI </w:t>
            </w:r>
            <w:r w:rsidR="004E780A" w:rsidRPr="004E780A">
              <w:rPr>
                <w:b/>
                <w:bCs/>
                <w:sz w:val="20"/>
                <w:szCs w:val="16"/>
              </w:rPr>
              <w:t>DISEGNO E STORIA DELL'ARTE NEGLI ISTITUTI DI ISTRUZIONE SECONDARIA DI II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E0B51" w:rsidRPr="001D1700" w:rsidRDefault="00CE0B51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E0B51" w:rsidRPr="001D1700" w:rsidRDefault="00CE0B5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E0B51" w:rsidRPr="00770EC4" w:rsidRDefault="00CE0B5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CE0B51" w:rsidRDefault="00CE0B51" w:rsidP="00E13CAF">
            <w:pPr>
              <w:jc w:val="center"/>
            </w:pPr>
          </w:p>
          <w:p w14:paraId="4EA93D61" w14:textId="71D0761E" w:rsidR="00CE0B51" w:rsidRPr="001D1700" w:rsidRDefault="00CE0B5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80DA1">
        <w:trPr>
          <w:trHeight w:val="56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E0B51" w:rsidRPr="001D1700" w14:paraId="56A7F0F5" w14:textId="4EC5780A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3AFA3D81" w:rsidR="00CE0B51" w:rsidRPr="001D1700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dell'Arte Moderna</w:t>
            </w:r>
          </w:p>
        </w:tc>
        <w:tc>
          <w:tcPr>
            <w:tcW w:w="1418" w:type="dxa"/>
            <w:shd w:val="clear" w:color="auto" w:fill="auto"/>
          </w:tcPr>
          <w:p w14:paraId="01488EF0" w14:textId="0E488C39" w:rsidR="00CE0B51" w:rsidRPr="00D939DB" w:rsidRDefault="00CE0B51" w:rsidP="005B0FC5">
            <w:pPr>
              <w:ind w:left="-145" w:firstLine="145"/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A04D68E" w14:textId="7525FA61" w:rsidR="00CE0B51" w:rsidRPr="001D1700" w:rsidRDefault="00A01F87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Angelastri</w:t>
            </w:r>
          </w:p>
        </w:tc>
      </w:tr>
      <w:tr w:rsidR="00CE0B51" w:rsidRPr="001D1700" w14:paraId="1F5DD713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345E3A42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305010AF" w14:textId="34E0D0E7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A9CE25E" w14:textId="4E5BE338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FA4ECFE" w14:textId="3628AB5F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352492A2" w14:textId="3CB6AD23" w:rsidR="00CE0B51" w:rsidRPr="001D1700" w:rsidRDefault="00A01F87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Angelastri</w:t>
            </w:r>
          </w:p>
        </w:tc>
      </w:tr>
      <w:tr w:rsidR="00CE0B51" w:rsidRPr="001D1700" w14:paraId="33BE41CD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62F5B229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51067C64" w14:textId="3BED0BED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2C978BD4" w14:textId="6E35ADCD" w:rsidR="00CE0B51" w:rsidRPr="001D1700" w:rsidRDefault="00A01F87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Romanelli</w:t>
            </w:r>
          </w:p>
        </w:tc>
      </w:tr>
      <w:tr w:rsidR="00CE0B51" w:rsidRPr="001D1700" w14:paraId="2A9C5B5E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73BB3E71" w:rsidR="00CE0B51" w:rsidRPr="0003546B" w:rsidRDefault="00CE0B51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Disegno Tecnico e Progettuale</w:t>
            </w:r>
          </w:p>
        </w:tc>
        <w:tc>
          <w:tcPr>
            <w:tcW w:w="1418" w:type="dxa"/>
            <w:shd w:val="clear" w:color="auto" w:fill="auto"/>
          </w:tcPr>
          <w:p w14:paraId="4C2EF017" w14:textId="77B34630" w:rsidR="00CE0B51" w:rsidRPr="00F032B9" w:rsidRDefault="00CE0B51" w:rsidP="00F032B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3FBD7647" w14:textId="2B81782A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26F460D" w14:textId="7C1B91F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61DF4CC4" w14:textId="5B74DAF0" w:rsidR="00CE0B51" w:rsidRPr="001D1700" w:rsidRDefault="00A01F87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E. Bisceglie</w:t>
            </w:r>
          </w:p>
        </w:tc>
      </w:tr>
      <w:tr w:rsidR="00CE0B51" w:rsidRPr="001D1700" w14:paraId="241BDE0A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5F271E26" w:rsidR="00CE0B51" w:rsidRPr="0003546B" w:rsidRDefault="00CE0B51" w:rsidP="00A6082C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Fondamenti di Disegno Informatico</w:t>
            </w:r>
          </w:p>
        </w:tc>
        <w:tc>
          <w:tcPr>
            <w:tcW w:w="1418" w:type="dxa"/>
            <w:shd w:val="clear" w:color="auto" w:fill="auto"/>
          </w:tcPr>
          <w:p w14:paraId="1536DCB3" w14:textId="391C8E0F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74BD6F81" w14:textId="68605AE9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26B95B6" w14:textId="0DBD6C0D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145B25AF" w14:textId="20E3DCFF" w:rsidR="00CE0B51" w:rsidRPr="001D1700" w:rsidRDefault="00A01F87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A. Cantarini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A727C"/>
    <w:rsid w:val="001336CB"/>
    <w:rsid w:val="001B37D0"/>
    <w:rsid w:val="001B48C8"/>
    <w:rsid w:val="0025250F"/>
    <w:rsid w:val="00367CE7"/>
    <w:rsid w:val="00373063"/>
    <w:rsid w:val="0039631B"/>
    <w:rsid w:val="003B3E8E"/>
    <w:rsid w:val="003D5DA2"/>
    <w:rsid w:val="00413425"/>
    <w:rsid w:val="00444063"/>
    <w:rsid w:val="0046094B"/>
    <w:rsid w:val="00463741"/>
    <w:rsid w:val="004B4556"/>
    <w:rsid w:val="004E780A"/>
    <w:rsid w:val="00524E1D"/>
    <w:rsid w:val="00561929"/>
    <w:rsid w:val="005B0FC5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994B41"/>
    <w:rsid w:val="009A55C5"/>
    <w:rsid w:val="009B26DB"/>
    <w:rsid w:val="009B3104"/>
    <w:rsid w:val="00A01F87"/>
    <w:rsid w:val="00A16C0F"/>
    <w:rsid w:val="00A50405"/>
    <w:rsid w:val="00A6082C"/>
    <w:rsid w:val="00AB7ECE"/>
    <w:rsid w:val="00B2022D"/>
    <w:rsid w:val="00BC3A7C"/>
    <w:rsid w:val="00C4649D"/>
    <w:rsid w:val="00C90BB6"/>
    <w:rsid w:val="00CE0B51"/>
    <w:rsid w:val="00CF0C84"/>
    <w:rsid w:val="00D05AE8"/>
    <w:rsid w:val="00D80DA1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20F84"/>
    <w:rsid w:val="00F341F0"/>
    <w:rsid w:val="00F40A9C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Props1.xml><?xml version="1.0" encoding="utf-8"?>
<ds:datastoreItem xmlns:ds="http://schemas.openxmlformats.org/officeDocument/2006/customXml" ds:itemID="{82325682-A4CB-4BCB-B213-9DA7227D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83713-C402-4575-98F2-F24A37091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4116F-BBB5-4212-A636-37AFD3A0B15B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2025-05-28T15:22:00Z</dcterms:created>
  <dcterms:modified xsi:type="dcterms:W3CDTF">2025-05-28T17:09:00Z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